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F5A" w:rsidRDefault="00C81F5A" w:rsidP="00C81F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72F" w:rsidRDefault="00CC372F" w:rsidP="00C81F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F5A" w:rsidRPr="005B2653" w:rsidRDefault="00C81F5A" w:rsidP="00C81F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1372</w:t>
      </w:r>
    </w:p>
    <w:p w:rsidR="00C81F5A" w:rsidRPr="00391B7B" w:rsidRDefault="00C81F5A" w:rsidP="00C81F5A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C81F5A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C81F5A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81F5A" w:rsidRDefault="00C81F5A" w:rsidP="00C81F5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372F" w:rsidRDefault="00CC372F" w:rsidP="00C81F5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372F" w:rsidRDefault="00CC372F" w:rsidP="00C81F5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372F" w:rsidRPr="00D66848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C372F" w:rsidRPr="00D66848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C372F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1F5A" w:rsidRPr="00E56656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1F5A" w:rsidRPr="00D165AE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1F5A" w:rsidRPr="00152020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1F5A" w:rsidRDefault="00C81F5A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C372F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372F" w:rsidRPr="00E56656" w:rsidRDefault="00CC372F" w:rsidP="00C8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81F5A" w:rsidRPr="00714B88" w:rsidRDefault="00C81F5A" w:rsidP="00C81F5A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81F5A" w:rsidRPr="00FA3947" w:rsidRDefault="00C81F5A" w:rsidP="00C81F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391B7B">
        <w:rPr>
          <w:rFonts w:ascii="Times New Roman" w:hAnsi="Times New Roman" w:cs="Times New Roman"/>
          <w:sz w:val="24"/>
          <w:szCs w:val="24"/>
        </w:rPr>
        <w:t>КЗК-926/2023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проф. д-р Пламен Киров.</w:t>
      </w:r>
    </w:p>
    <w:p w:rsidR="00C81F5A" w:rsidRDefault="00C81F5A" w:rsidP="00C81F5A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81F5A" w:rsidRPr="00714B88" w:rsidRDefault="00C81F5A" w:rsidP="00C81F5A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81F5A" w:rsidRPr="009D69EF" w:rsidRDefault="00C81F5A" w:rsidP="00C81F5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Стилстрой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-М“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91B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70FEA">
        <w:rPr>
          <w:rFonts w:ascii="Times New Roman" w:hAnsi="Times New Roman" w:cs="Times New Roman"/>
          <w:sz w:val="24"/>
          <w:szCs w:val="24"/>
        </w:rPr>
        <w:t>адв. А.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F5A" w:rsidRDefault="00C81F5A" w:rsidP="00C81F5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Кайнарджа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70FEA">
        <w:rPr>
          <w:rFonts w:ascii="Times New Roman" w:hAnsi="Times New Roman" w:cs="Times New Roman"/>
          <w:sz w:val="24"/>
          <w:szCs w:val="24"/>
        </w:rPr>
        <w:t>адв. И.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F5A" w:rsidRDefault="00C81F5A" w:rsidP="00C81F5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Хоус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Мейдинг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1F5A" w:rsidRPr="00714B88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81F5A" w:rsidRPr="007A5615" w:rsidRDefault="00C81F5A" w:rsidP="00C81F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81F5A" w:rsidRPr="000F40F2" w:rsidRDefault="00C81F5A" w:rsidP="00C81F5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81F5A" w:rsidRPr="000F40F2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F5A" w:rsidRPr="00391B7B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1F5A" w:rsidRPr="00EF1DC3" w:rsidRDefault="00C81F5A" w:rsidP="00C81F5A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1F5A" w:rsidRPr="001B0B26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81F5A" w:rsidRPr="004279F3" w:rsidRDefault="00C81F5A" w:rsidP="00C81F5A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F5A" w:rsidRPr="004279F3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81F5A" w:rsidRDefault="00C81F5A" w:rsidP="00C81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570FE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</w:t>
      </w:r>
      <w:r w:rsidR="00C81F5A">
        <w:rPr>
          <w:rFonts w:ascii="Times New Roman" w:hAnsi="Times New Roman" w:cs="Times New Roman"/>
          <w:sz w:val="24"/>
          <w:szCs w:val="24"/>
        </w:rPr>
        <w:t>.:</w:t>
      </w:r>
    </w:p>
    <w:p w:rsidR="00391B7B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570FE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C81F5A" w:rsidRDefault="00C81F5A" w:rsidP="00391B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жалбата. Нямам доказателствени искания. </w:t>
      </w:r>
    </w:p>
    <w:p w:rsidR="00391B7B" w:rsidRDefault="00391B7B" w:rsidP="00391B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570FE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CC372F" w:rsidRDefault="00C81F5A" w:rsidP="007A54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7A5472">
        <w:rPr>
          <w:rFonts w:ascii="Times New Roman" w:hAnsi="Times New Roman" w:cs="Times New Roman"/>
          <w:sz w:val="24"/>
          <w:szCs w:val="24"/>
        </w:rPr>
        <w:t>ч</w:t>
      </w:r>
      <w:r w:rsidR="007A5472" w:rsidRPr="007A5472">
        <w:rPr>
          <w:rFonts w:ascii="Times New Roman" w:hAnsi="Times New Roman" w:cs="Times New Roman"/>
          <w:sz w:val="24"/>
          <w:szCs w:val="24"/>
        </w:rPr>
        <w:t>ленове на КЗК, поддържам жалбата по изложените съображения, моля ви да отмените атакуваното решение на кмета на община Кайнарджа и да върнете  преписката на възложителя за продължаване на процедурата по обжалваната обществена поръчка с участието на представл</w:t>
      </w:r>
      <w:r w:rsidR="007A5472">
        <w:rPr>
          <w:rFonts w:ascii="Times New Roman" w:hAnsi="Times New Roman" w:cs="Times New Roman"/>
          <w:sz w:val="24"/>
          <w:szCs w:val="24"/>
        </w:rPr>
        <w:t>яванот</w:t>
      </w:r>
      <w:r w:rsidR="007A5472" w:rsidRPr="007A5472">
        <w:rPr>
          <w:rFonts w:ascii="Times New Roman" w:hAnsi="Times New Roman" w:cs="Times New Roman"/>
          <w:sz w:val="24"/>
          <w:szCs w:val="24"/>
        </w:rPr>
        <w:t>о от мен дружество</w:t>
      </w:r>
      <w:r w:rsidR="007A5472">
        <w:rPr>
          <w:rFonts w:ascii="Times New Roman" w:hAnsi="Times New Roman" w:cs="Times New Roman"/>
          <w:sz w:val="24"/>
          <w:szCs w:val="24"/>
        </w:rPr>
        <w:t>. Н</w:t>
      </w:r>
      <w:r w:rsidR="007A5472" w:rsidRPr="007A5472">
        <w:rPr>
          <w:rFonts w:ascii="Times New Roman" w:hAnsi="Times New Roman" w:cs="Times New Roman"/>
          <w:sz w:val="24"/>
          <w:szCs w:val="24"/>
        </w:rPr>
        <w:t>и</w:t>
      </w:r>
      <w:r w:rsidR="007A5472">
        <w:rPr>
          <w:rFonts w:ascii="Times New Roman" w:hAnsi="Times New Roman" w:cs="Times New Roman"/>
          <w:sz w:val="24"/>
          <w:szCs w:val="24"/>
        </w:rPr>
        <w:t>е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сме посочили всички основани</w:t>
      </w:r>
      <w:r w:rsidR="007A5472">
        <w:rPr>
          <w:rFonts w:ascii="Times New Roman" w:hAnsi="Times New Roman" w:cs="Times New Roman"/>
          <w:sz w:val="24"/>
          <w:szCs w:val="24"/>
        </w:rPr>
        <w:t>я,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на които смятаме</w:t>
      </w:r>
      <w:r w:rsidR="007A5472">
        <w:rPr>
          <w:rFonts w:ascii="Times New Roman" w:hAnsi="Times New Roman" w:cs="Times New Roman"/>
          <w:sz w:val="24"/>
          <w:szCs w:val="24"/>
        </w:rPr>
        <w:t>,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че е </w:t>
      </w:r>
      <w:r w:rsidR="007A5472">
        <w:rPr>
          <w:rFonts w:ascii="Times New Roman" w:hAnsi="Times New Roman" w:cs="Times New Roman"/>
          <w:sz w:val="24"/>
          <w:szCs w:val="24"/>
        </w:rPr>
        <w:t>а</w:t>
      </w:r>
      <w:r w:rsidR="007A5472" w:rsidRPr="007A5472">
        <w:rPr>
          <w:rFonts w:ascii="Times New Roman" w:hAnsi="Times New Roman" w:cs="Times New Roman"/>
          <w:sz w:val="24"/>
          <w:szCs w:val="24"/>
        </w:rPr>
        <w:t>так</w:t>
      </w:r>
      <w:r w:rsidR="007A5472">
        <w:rPr>
          <w:rFonts w:ascii="Times New Roman" w:hAnsi="Times New Roman" w:cs="Times New Roman"/>
          <w:sz w:val="24"/>
          <w:szCs w:val="24"/>
        </w:rPr>
        <w:t>у</w:t>
      </w:r>
      <w:r w:rsidR="007A5472" w:rsidRPr="007A5472">
        <w:rPr>
          <w:rFonts w:ascii="Times New Roman" w:hAnsi="Times New Roman" w:cs="Times New Roman"/>
          <w:sz w:val="24"/>
          <w:szCs w:val="24"/>
        </w:rPr>
        <w:t>ва</w:t>
      </w:r>
      <w:r w:rsidR="007A5472">
        <w:rPr>
          <w:rFonts w:ascii="Times New Roman" w:hAnsi="Times New Roman" w:cs="Times New Roman"/>
          <w:sz w:val="24"/>
          <w:szCs w:val="24"/>
        </w:rPr>
        <w:t>но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то решение </w:t>
      </w:r>
      <w:r w:rsidR="007A5472">
        <w:rPr>
          <w:rFonts w:ascii="Times New Roman" w:hAnsi="Times New Roman" w:cs="Times New Roman"/>
          <w:sz w:val="24"/>
          <w:szCs w:val="24"/>
        </w:rPr>
        <w:t xml:space="preserve">е </w:t>
      </w:r>
      <w:r w:rsidR="007A5472" w:rsidRPr="007A5472">
        <w:rPr>
          <w:rFonts w:ascii="Times New Roman" w:hAnsi="Times New Roman" w:cs="Times New Roman"/>
          <w:sz w:val="24"/>
          <w:szCs w:val="24"/>
        </w:rPr>
        <w:t>н</w:t>
      </w:r>
      <w:r w:rsidR="007A5472">
        <w:rPr>
          <w:rFonts w:ascii="Times New Roman" w:hAnsi="Times New Roman" w:cs="Times New Roman"/>
          <w:sz w:val="24"/>
          <w:szCs w:val="24"/>
        </w:rPr>
        <w:t>е</w:t>
      </w:r>
      <w:r w:rsidR="007A5472" w:rsidRPr="007A5472">
        <w:rPr>
          <w:rFonts w:ascii="Times New Roman" w:hAnsi="Times New Roman" w:cs="Times New Roman"/>
          <w:sz w:val="24"/>
          <w:szCs w:val="24"/>
        </w:rPr>
        <w:t>прав</w:t>
      </w:r>
      <w:r w:rsidR="007A5472">
        <w:rPr>
          <w:rFonts w:ascii="Times New Roman" w:hAnsi="Times New Roman" w:cs="Times New Roman"/>
          <w:sz w:val="24"/>
          <w:szCs w:val="24"/>
        </w:rPr>
        <w:t>илно и не</w:t>
      </w:r>
      <w:r w:rsidR="007A5472" w:rsidRPr="007A5472">
        <w:rPr>
          <w:rFonts w:ascii="Times New Roman" w:hAnsi="Times New Roman" w:cs="Times New Roman"/>
          <w:sz w:val="24"/>
          <w:szCs w:val="24"/>
        </w:rPr>
        <w:t>закон</w:t>
      </w:r>
      <w:r w:rsidR="007A5472">
        <w:rPr>
          <w:rFonts w:ascii="Times New Roman" w:hAnsi="Times New Roman" w:cs="Times New Roman"/>
          <w:sz w:val="24"/>
          <w:szCs w:val="24"/>
        </w:rPr>
        <w:t>о</w:t>
      </w:r>
      <w:r w:rsidR="007A5472" w:rsidRPr="007A5472">
        <w:rPr>
          <w:rFonts w:ascii="Times New Roman" w:hAnsi="Times New Roman" w:cs="Times New Roman"/>
          <w:sz w:val="24"/>
          <w:szCs w:val="24"/>
        </w:rPr>
        <w:t>съобразно</w:t>
      </w:r>
      <w:r w:rsidR="007A5472">
        <w:rPr>
          <w:rFonts w:ascii="Times New Roman" w:hAnsi="Times New Roman" w:cs="Times New Roman"/>
          <w:sz w:val="24"/>
          <w:szCs w:val="24"/>
        </w:rPr>
        <w:t>,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изложи</w:t>
      </w:r>
      <w:r w:rsidR="007A5472">
        <w:rPr>
          <w:rFonts w:ascii="Times New Roman" w:hAnsi="Times New Roman" w:cs="Times New Roman"/>
          <w:sz w:val="24"/>
          <w:szCs w:val="24"/>
        </w:rPr>
        <w:t xml:space="preserve">ли сме в тая </w:t>
      </w:r>
      <w:r w:rsidR="007A5472" w:rsidRPr="007A5472">
        <w:rPr>
          <w:rFonts w:ascii="Times New Roman" w:hAnsi="Times New Roman" w:cs="Times New Roman"/>
          <w:sz w:val="24"/>
          <w:szCs w:val="24"/>
        </w:rPr>
        <w:t>насока подробни до</w:t>
      </w:r>
      <w:r w:rsidR="007A5472">
        <w:rPr>
          <w:rFonts w:ascii="Times New Roman" w:hAnsi="Times New Roman" w:cs="Times New Roman"/>
          <w:sz w:val="24"/>
          <w:szCs w:val="24"/>
        </w:rPr>
        <w:t>вод</w:t>
      </w:r>
      <w:r w:rsidR="007A5472" w:rsidRPr="007A5472">
        <w:rPr>
          <w:rFonts w:ascii="Times New Roman" w:hAnsi="Times New Roman" w:cs="Times New Roman"/>
          <w:sz w:val="24"/>
          <w:szCs w:val="24"/>
        </w:rPr>
        <w:t>и</w:t>
      </w:r>
      <w:r w:rsidR="007A5472">
        <w:rPr>
          <w:rFonts w:ascii="Times New Roman" w:hAnsi="Times New Roman" w:cs="Times New Roman"/>
          <w:sz w:val="24"/>
          <w:szCs w:val="24"/>
        </w:rPr>
        <w:t>,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така че поддържам жалбата</w:t>
      </w:r>
      <w:r w:rsidR="007A5472">
        <w:rPr>
          <w:rFonts w:ascii="Times New Roman" w:hAnsi="Times New Roman" w:cs="Times New Roman"/>
          <w:sz w:val="24"/>
          <w:szCs w:val="24"/>
        </w:rPr>
        <w:t>.</w:t>
      </w:r>
      <w:r w:rsidR="007A5472" w:rsidRPr="007A5472">
        <w:rPr>
          <w:rFonts w:ascii="Times New Roman" w:hAnsi="Times New Roman" w:cs="Times New Roman"/>
          <w:sz w:val="24"/>
          <w:szCs w:val="24"/>
        </w:rPr>
        <w:t xml:space="preserve"> няма</w:t>
      </w:r>
      <w:r w:rsidR="007A5472">
        <w:rPr>
          <w:rFonts w:ascii="Times New Roman" w:hAnsi="Times New Roman" w:cs="Times New Roman"/>
          <w:sz w:val="24"/>
          <w:szCs w:val="24"/>
        </w:rPr>
        <w:t xml:space="preserve"> да ги повтарям. </w:t>
      </w:r>
    </w:p>
    <w:p w:rsidR="00455BE1" w:rsidRDefault="007A5472" w:rsidP="007A54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A5472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тендирам</w:t>
      </w:r>
      <w:r w:rsidRPr="007A5472">
        <w:rPr>
          <w:rFonts w:ascii="Times New Roman" w:hAnsi="Times New Roman" w:cs="Times New Roman"/>
          <w:sz w:val="24"/>
          <w:szCs w:val="24"/>
        </w:rPr>
        <w:t xml:space="preserve"> адвокатско въ</w:t>
      </w:r>
      <w:r>
        <w:rPr>
          <w:rFonts w:ascii="Times New Roman" w:hAnsi="Times New Roman" w:cs="Times New Roman"/>
          <w:sz w:val="24"/>
          <w:szCs w:val="24"/>
        </w:rPr>
        <w:t>знагражде</w:t>
      </w:r>
      <w:r w:rsidRPr="007A5472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A5472">
        <w:rPr>
          <w:rFonts w:ascii="Times New Roman" w:hAnsi="Times New Roman" w:cs="Times New Roman"/>
          <w:sz w:val="24"/>
          <w:szCs w:val="24"/>
        </w:rPr>
        <w:t xml:space="preserve"> </w:t>
      </w:r>
      <w:r w:rsidR="00455BE1">
        <w:rPr>
          <w:rFonts w:ascii="Times New Roman" w:hAnsi="Times New Roman" w:cs="Times New Roman"/>
          <w:sz w:val="24"/>
          <w:szCs w:val="24"/>
        </w:rPr>
        <w:t xml:space="preserve">Правя </w:t>
      </w:r>
      <w:r w:rsidRPr="007A5472">
        <w:rPr>
          <w:rFonts w:ascii="Times New Roman" w:hAnsi="Times New Roman" w:cs="Times New Roman"/>
          <w:sz w:val="24"/>
          <w:szCs w:val="24"/>
        </w:rPr>
        <w:t>въ</w:t>
      </w:r>
      <w:r w:rsidR="00455BE1">
        <w:rPr>
          <w:rFonts w:ascii="Times New Roman" w:hAnsi="Times New Roman" w:cs="Times New Roman"/>
          <w:sz w:val="24"/>
          <w:szCs w:val="24"/>
        </w:rPr>
        <w:t>з</w:t>
      </w:r>
      <w:r w:rsidRPr="007A5472">
        <w:rPr>
          <w:rFonts w:ascii="Times New Roman" w:hAnsi="Times New Roman" w:cs="Times New Roman"/>
          <w:sz w:val="24"/>
          <w:szCs w:val="24"/>
        </w:rPr>
        <w:t>р</w:t>
      </w:r>
      <w:r w:rsidR="00455BE1">
        <w:rPr>
          <w:rFonts w:ascii="Times New Roman" w:hAnsi="Times New Roman" w:cs="Times New Roman"/>
          <w:sz w:val="24"/>
          <w:szCs w:val="24"/>
        </w:rPr>
        <w:t>а</w:t>
      </w:r>
      <w:r w:rsidRPr="007A5472">
        <w:rPr>
          <w:rFonts w:ascii="Times New Roman" w:hAnsi="Times New Roman" w:cs="Times New Roman"/>
          <w:sz w:val="24"/>
          <w:szCs w:val="24"/>
        </w:rPr>
        <w:t>жение за прек</w:t>
      </w:r>
      <w:r w:rsidR="00455BE1">
        <w:rPr>
          <w:rFonts w:ascii="Times New Roman" w:hAnsi="Times New Roman" w:cs="Times New Roman"/>
          <w:sz w:val="24"/>
          <w:szCs w:val="24"/>
        </w:rPr>
        <w:t>о</w:t>
      </w:r>
      <w:r w:rsidRPr="007A5472">
        <w:rPr>
          <w:rFonts w:ascii="Times New Roman" w:hAnsi="Times New Roman" w:cs="Times New Roman"/>
          <w:sz w:val="24"/>
          <w:szCs w:val="24"/>
        </w:rPr>
        <w:t>мерно</w:t>
      </w:r>
      <w:r w:rsidR="00455BE1">
        <w:rPr>
          <w:rFonts w:ascii="Times New Roman" w:hAnsi="Times New Roman" w:cs="Times New Roman"/>
          <w:sz w:val="24"/>
          <w:szCs w:val="24"/>
        </w:rPr>
        <w:t>ст,</w:t>
      </w:r>
      <w:r w:rsidRPr="007A5472">
        <w:rPr>
          <w:rFonts w:ascii="Times New Roman" w:hAnsi="Times New Roman" w:cs="Times New Roman"/>
          <w:sz w:val="24"/>
          <w:szCs w:val="24"/>
        </w:rPr>
        <w:t xml:space="preserve"> ако се претендира по-голям</w:t>
      </w:r>
      <w:r w:rsidR="00455BE1">
        <w:rPr>
          <w:rFonts w:ascii="Times New Roman" w:hAnsi="Times New Roman" w:cs="Times New Roman"/>
          <w:sz w:val="24"/>
          <w:szCs w:val="24"/>
        </w:rPr>
        <w:t>о възнаграждение от</w:t>
      </w:r>
      <w:r w:rsidRPr="007A5472">
        <w:rPr>
          <w:rFonts w:ascii="Times New Roman" w:hAnsi="Times New Roman" w:cs="Times New Roman"/>
          <w:sz w:val="24"/>
          <w:szCs w:val="24"/>
        </w:rPr>
        <w:t xml:space="preserve"> колегата</w:t>
      </w:r>
      <w:r w:rsidR="00455BE1">
        <w:rPr>
          <w:rFonts w:ascii="Times New Roman" w:hAnsi="Times New Roman" w:cs="Times New Roman"/>
          <w:sz w:val="24"/>
          <w:szCs w:val="24"/>
        </w:rPr>
        <w:t>.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570FE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CC372F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455BE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</w:t>
      </w:r>
      <w:r w:rsidR="00455BE1">
        <w:rPr>
          <w:rFonts w:ascii="Times New Roman" w:hAnsi="Times New Roman" w:cs="Times New Roman"/>
          <w:sz w:val="24"/>
          <w:szCs w:val="24"/>
        </w:rPr>
        <w:t xml:space="preserve">, аз ще моля </w:t>
      </w:r>
      <w:r w:rsidR="00455BE1" w:rsidRPr="00455BE1">
        <w:rPr>
          <w:rFonts w:ascii="Times New Roman" w:hAnsi="Times New Roman" w:cs="Times New Roman"/>
          <w:sz w:val="24"/>
          <w:szCs w:val="24"/>
        </w:rPr>
        <w:t>да оставите жалбата без уважение</w:t>
      </w:r>
      <w:r w:rsidR="00455BE1">
        <w:rPr>
          <w:rFonts w:ascii="Times New Roman" w:hAnsi="Times New Roman" w:cs="Times New Roman"/>
          <w:sz w:val="24"/>
          <w:szCs w:val="24"/>
        </w:rPr>
        <w:t xml:space="preserve">, </w:t>
      </w:r>
      <w:r w:rsidR="00455BE1" w:rsidRPr="00455BE1">
        <w:rPr>
          <w:rFonts w:ascii="Times New Roman" w:hAnsi="Times New Roman" w:cs="Times New Roman"/>
          <w:sz w:val="24"/>
          <w:szCs w:val="24"/>
        </w:rPr>
        <w:t>като не</w:t>
      </w:r>
      <w:r w:rsidR="00455BE1">
        <w:rPr>
          <w:rFonts w:ascii="Times New Roman" w:hAnsi="Times New Roman" w:cs="Times New Roman"/>
          <w:sz w:val="24"/>
          <w:szCs w:val="24"/>
        </w:rPr>
        <w:t>ос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нователна и </w:t>
      </w:r>
      <w:r w:rsidR="00455BE1">
        <w:rPr>
          <w:rFonts w:ascii="Times New Roman" w:hAnsi="Times New Roman" w:cs="Times New Roman"/>
          <w:sz w:val="24"/>
          <w:szCs w:val="24"/>
        </w:rPr>
        <w:t>н</w:t>
      </w:r>
      <w:r w:rsidR="00455BE1" w:rsidRPr="00455BE1">
        <w:rPr>
          <w:rFonts w:ascii="Times New Roman" w:hAnsi="Times New Roman" w:cs="Times New Roman"/>
          <w:sz w:val="24"/>
          <w:szCs w:val="24"/>
        </w:rPr>
        <w:t>едоказан</w:t>
      </w:r>
      <w:r w:rsidR="00455BE1">
        <w:rPr>
          <w:rFonts w:ascii="Times New Roman" w:hAnsi="Times New Roman" w:cs="Times New Roman"/>
          <w:sz w:val="24"/>
          <w:szCs w:val="24"/>
        </w:rPr>
        <w:t>а. П</w:t>
      </w:r>
      <w:r w:rsidR="00455BE1" w:rsidRPr="00455BE1">
        <w:rPr>
          <w:rFonts w:ascii="Times New Roman" w:hAnsi="Times New Roman" w:cs="Times New Roman"/>
          <w:sz w:val="24"/>
          <w:szCs w:val="24"/>
        </w:rPr>
        <w:t>р</w:t>
      </w:r>
      <w:r w:rsidR="00455BE1">
        <w:rPr>
          <w:rFonts w:ascii="Times New Roman" w:hAnsi="Times New Roman" w:cs="Times New Roman"/>
          <w:sz w:val="24"/>
          <w:szCs w:val="24"/>
        </w:rPr>
        <w:t>и постановяване н</w:t>
      </w:r>
      <w:r w:rsidR="00455BE1" w:rsidRPr="00455BE1">
        <w:rPr>
          <w:rFonts w:ascii="Times New Roman" w:hAnsi="Times New Roman" w:cs="Times New Roman"/>
          <w:sz w:val="24"/>
          <w:szCs w:val="24"/>
        </w:rPr>
        <w:t>а решението ще мо</w:t>
      </w:r>
      <w:r w:rsidR="00455BE1">
        <w:rPr>
          <w:rFonts w:ascii="Times New Roman" w:hAnsi="Times New Roman" w:cs="Times New Roman"/>
          <w:sz w:val="24"/>
          <w:szCs w:val="24"/>
        </w:rPr>
        <w:t xml:space="preserve">ля </w:t>
      </w:r>
      <w:r w:rsidR="00455BE1" w:rsidRPr="00455BE1">
        <w:rPr>
          <w:rFonts w:ascii="Times New Roman" w:hAnsi="Times New Roman" w:cs="Times New Roman"/>
          <w:sz w:val="24"/>
          <w:szCs w:val="24"/>
        </w:rPr>
        <w:t>да с</w:t>
      </w:r>
      <w:r w:rsidR="00455BE1">
        <w:rPr>
          <w:rFonts w:ascii="Times New Roman" w:hAnsi="Times New Roman" w:cs="Times New Roman"/>
          <w:sz w:val="24"/>
          <w:szCs w:val="24"/>
        </w:rPr>
        <w:t>ъо</w:t>
      </w:r>
      <w:r w:rsidR="00455BE1" w:rsidRPr="00455BE1">
        <w:rPr>
          <w:rFonts w:ascii="Times New Roman" w:hAnsi="Times New Roman" w:cs="Times New Roman"/>
          <w:sz w:val="24"/>
          <w:szCs w:val="24"/>
        </w:rPr>
        <w:t>бразите доводите</w:t>
      </w:r>
      <w:r w:rsidR="00455BE1">
        <w:rPr>
          <w:rFonts w:ascii="Times New Roman" w:hAnsi="Times New Roman" w:cs="Times New Roman"/>
          <w:sz w:val="24"/>
          <w:szCs w:val="24"/>
        </w:rPr>
        <w:t>,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които сме излож</w:t>
      </w:r>
      <w:r w:rsidR="00455BE1">
        <w:rPr>
          <w:rFonts w:ascii="Times New Roman" w:hAnsi="Times New Roman" w:cs="Times New Roman"/>
          <w:sz w:val="24"/>
          <w:szCs w:val="24"/>
        </w:rPr>
        <w:t xml:space="preserve">или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в </w:t>
      </w:r>
      <w:r w:rsidR="00455BE1">
        <w:rPr>
          <w:rFonts w:ascii="Times New Roman" w:hAnsi="Times New Roman" w:cs="Times New Roman"/>
          <w:sz w:val="24"/>
          <w:szCs w:val="24"/>
        </w:rPr>
        <w:t>обстоятелствената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част на становищ</w:t>
      </w:r>
      <w:r w:rsidR="00455BE1">
        <w:rPr>
          <w:rFonts w:ascii="Times New Roman" w:hAnsi="Times New Roman" w:cs="Times New Roman"/>
          <w:sz w:val="24"/>
          <w:szCs w:val="24"/>
        </w:rPr>
        <w:t>ето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п</w:t>
      </w:r>
      <w:r w:rsidR="00455BE1">
        <w:rPr>
          <w:rFonts w:ascii="Times New Roman" w:hAnsi="Times New Roman" w:cs="Times New Roman"/>
          <w:sz w:val="24"/>
          <w:szCs w:val="24"/>
        </w:rPr>
        <w:t>о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55BE1">
        <w:rPr>
          <w:rFonts w:ascii="Times New Roman" w:hAnsi="Times New Roman" w:cs="Times New Roman"/>
          <w:sz w:val="24"/>
          <w:szCs w:val="24"/>
        </w:rPr>
        <w:t xml:space="preserve">, </w:t>
      </w:r>
      <w:r w:rsidR="00455BE1" w:rsidRPr="00455BE1">
        <w:rPr>
          <w:rFonts w:ascii="Times New Roman" w:hAnsi="Times New Roman" w:cs="Times New Roman"/>
          <w:sz w:val="24"/>
          <w:szCs w:val="24"/>
        </w:rPr>
        <w:t>няма да ги преповтарям</w:t>
      </w:r>
      <w:r w:rsidR="00455BE1">
        <w:rPr>
          <w:rFonts w:ascii="Times New Roman" w:hAnsi="Times New Roman" w:cs="Times New Roman"/>
          <w:sz w:val="24"/>
          <w:szCs w:val="24"/>
        </w:rPr>
        <w:t>,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те са свързани с </w:t>
      </w:r>
      <w:r w:rsidR="00455BE1">
        <w:rPr>
          <w:rFonts w:ascii="Times New Roman" w:hAnsi="Times New Roman" w:cs="Times New Roman"/>
          <w:sz w:val="24"/>
          <w:szCs w:val="24"/>
        </w:rPr>
        <w:t>въ</w:t>
      </w:r>
      <w:r w:rsidR="00455BE1" w:rsidRPr="00455BE1">
        <w:rPr>
          <w:rFonts w:ascii="Times New Roman" w:hAnsi="Times New Roman" w:cs="Times New Roman"/>
          <w:sz w:val="24"/>
          <w:szCs w:val="24"/>
        </w:rPr>
        <w:t>зраженията на жал</w:t>
      </w:r>
      <w:r w:rsidR="00455BE1">
        <w:rPr>
          <w:rFonts w:ascii="Times New Roman" w:hAnsi="Times New Roman" w:cs="Times New Roman"/>
          <w:sz w:val="24"/>
          <w:szCs w:val="24"/>
        </w:rPr>
        <w:t>б</w:t>
      </w:r>
      <w:r w:rsidR="00455BE1" w:rsidRPr="00455BE1">
        <w:rPr>
          <w:rFonts w:ascii="Times New Roman" w:hAnsi="Times New Roman" w:cs="Times New Roman"/>
          <w:sz w:val="24"/>
          <w:szCs w:val="24"/>
        </w:rPr>
        <w:t>оподателя и д</w:t>
      </w:r>
      <w:r w:rsidR="00455BE1">
        <w:rPr>
          <w:rFonts w:ascii="Times New Roman" w:hAnsi="Times New Roman" w:cs="Times New Roman"/>
          <w:sz w:val="24"/>
          <w:szCs w:val="24"/>
        </w:rPr>
        <w:t xml:space="preserve">оводите,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наведени </w:t>
      </w:r>
      <w:r w:rsidR="00455BE1">
        <w:rPr>
          <w:rFonts w:ascii="Times New Roman" w:hAnsi="Times New Roman" w:cs="Times New Roman"/>
          <w:sz w:val="24"/>
          <w:szCs w:val="24"/>
        </w:rPr>
        <w:t>по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отношения на процес</w:t>
      </w:r>
      <w:r w:rsidR="00455BE1">
        <w:rPr>
          <w:rFonts w:ascii="Times New Roman" w:hAnsi="Times New Roman" w:cs="Times New Roman"/>
          <w:sz w:val="24"/>
          <w:szCs w:val="24"/>
        </w:rPr>
        <w:t>н</w:t>
      </w:r>
      <w:r w:rsidR="00455BE1" w:rsidRPr="00455BE1">
        <w:rPr>
          <w:rFonts w:ascii="Times New Roman" w:hAnsi="Times New Roman" w:cs="Times New Roman"/>
          <w:sz w:val="24"/>
          <w:szCs w:val="24"/>
        </w:rPr>
        <w:t>ото решение</w:t>
      </w:r>
      <w:r w:rsidR="00455BE1">
        <w:rPr>
          <w:rFonts w:ascii="Times New Roman" w:hAnsi="Times New Roman" w:cs="Times New Roman"/>
          <w:sz w:val="24"/>
          <w:szCs w:val="24"/>
        </w:rPr>
        <w:t>,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за неговата незаконосъобразност</w:t>
      </w:r>
      <w:r w:rsidR="00CC372F">
        <w:rPr>
          <w:rFonts w:ascii="Times New Roman" w:hAnsi="Times New Roman" w:cs="Times New Roman"/>
          <w:sz w:val="24"/>
          <w:szCs w:val="24"/>
        </w:rPr>
        <w:t xml:space="preserve">,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нищожност и </w:t>
      </w:r>
      <w:r w:rsidR="00CC372F">
        <w:rPr>
          <w:rFonts w:ascii="Times New Roman" w:hAnsi="Times New Roman" w:cs="Times New Roman"/>
          <w:sz w:val="24"/>
          <w:szCs w:val="24"/>
        </w:rPr>
        <w:t>о</w:t>
      </w:r>
      <w:r w:rsidR="00455BE1" w:rsidRPr="00455BE1">
        <w:rPr>
          <w:rFonts w:ascii="Times New Roman" w:hAnsi="Times New Roman" w:cs="Times New Roman"/>
          <w:sz w:val="24"/>
          <w:szCs w:val="24"/>
        </w:rPr>
        <w:t>пор</w:t>
      </w:r>
      <w:r w:rsidR="00CC372F">
        <w:rPr>
          <w:rFonts w:ascii="Times New Roman" w:hAnsi="Times New Roman" w:cs="Times New Roman"/>
          <w:sz w:val="24"/>
          <w:szCs w:val="24"/>
        </w:rPr>
        <w:t>о</w:t>
      </w:r>
      <w:r w:rsidR="00455BE1" w:rsidRPr="00455BE1">
        <w:rPr>
          <w:rFonts w:ascii="Times New Roman" w:hAnsi="Times New Roman" w:cs="Times New Roman"/>
          <w:sz w:val="24"/>
          <w:szCs w:val="24"/>
        </w:rPr>
        <w:t>ч</w:t>
      </w:r>
      <w:r w:rsidR="00CC372F">
        <w:rPr>
          <w:rFonts w:ascii="Times New Roman" w:hAnsi="Times New Roman" w:cs="Times New Roman"/>
          <w:sz w:val="24"/>
          <w:szCs w:val="24"/>
        </w:rPr>
        <w:t>е</w:t>
      </w:r>
      <w:r w:rsidR="00455BE1" w:rsidRPr="00455BE1">
        <w:rPr>
          <w:rFonts w:ascii="Times New Roman" w:hAnsi="Times New Roman" w:cs="Times New Roman"/>
          <w:sz w:val="24"/>
          <w:szCs w:val="24"/>
        </w:rPr>
        <w:t>ните действия на оценителната комисия</w:t>
      </w:r>
      <w:r w:rsidR="00CC37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5BE1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исъди</w:t>
      </w:r>
      <w:r w:rsidR="00455BE1" w:rsidRPr="00455BE1">
        <w:rPr>
          <w:rFonts w:ascii="Times New Roman" w:hAnsi="Times New Roman" w:cs="Times New Roman"/>
          <w:sz w:val="24"/>
          <w:szCs w:val="24"/>
        </w:rPr>
        <w:t>те направените разноски за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те са </w:t>
      </w:r>
      <w:r>
        <w:rPr>
          <w:rFonts w:ascii="Times New Roman" w:hAnsi="Times New Roman" w:cs="Times New Roman"/>
          <w:sz w:val="24"/>
          <w:szCs w:val="24"/>
        </w:rPr>
        <w:t xml:space="preserve">минимално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адвокатско възнаграждение с начислен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анък върху добавена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55BE1" w:rsidRPr="00455BE1">
        <w:rPr>
          <w:rFonts w:ascii="Times New Roman" w:hAnsi="Times New Roman" w:cs="Times New Roman"/>
          <w:sz w:val="24"/>
          <w:szCs w:val="24"/>
        </w:rPr>
        <w:t>тойно</w:t>
      </w:r>
      <w:r>
        <w:rPr>
          <w:rFonts w:ascii="Times New Roman" w:hAnsi="Times New Roman" w:cs="Times New Roman"/>
          <w:sz w:val="24"/>
          <w:szCs w:val="24"/>
        </w:rPr>
        <w:t xml:space="preserve">ст, 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съгласно </w:t>
      </w: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455BE1" w:rsidRPr="00455BE1">
        <w:rPr>
          <w:rFonts w:ascii="Times New Roman" w:hAnsi="Times New Roman" w:cs="Times New Roman"/>
          <w:sz w:val="24"/>
          <w:szCs w:val="24"/>
        </w:rPr>
        <w:t>2 а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55BE1" w:rsidRPr="00455BE1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ъ</w:t>
      </w:r>
      <w:r w:rsidR="00455BE1" w:rsidRPr="00455BE1">
        <w:rPr>
          <w:rFonts w:ascii="Times New Roman" w:hAnsi="Times New Roman" w:cs="Times New Roman"/>
          <w:sz w:val="24"/>
          <w:szCs w:val="24"/>
        </w:rPr>
        <w:t>лнителн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455BE1" w:rsidRPr="00455BE1">
        <w:rPr>
          <w:rFonts w:ascii="Times New Roman" w:hAnsi="Times New Roman" w:cs="Times New Roman"/>
          <w:sz w:val="24"/>
          <w:szCs w:val="24"/>
        </w:rPr>
        <w:t xml:space="preserve"> разпределение </w:t>
      </w:r>
      <w:r>
        <w:rPr>
          <w:rFonts w:ascii="Times New Roman" w:hAnsi="Times New Roman" w:cs="Times New Roman"/>
          <w:sz w:val="24"/>
          <w:szCs w:val="24"/>
        </w:rPr>
        <w:t>на З</w:t>
      </w:r>
      <w:r w:rsidR="00455BE1" w:rsidRPr="00455BE1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а за адвокатурата.</w:t>
      </w:r>
    </w:p>
    <w:p w:rsidR="00E86F36" w:rsidRDefault="00E86F36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6F36" w:rsidRDefault="00E86F36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6F36" w:rsidRDefault="00E86F36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Адв. А. Р.:</w:t>
      </w:r>
    </w:p>
    <w:p w:rsidR="00E86F36" w:rsidRDefault="00E86F36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 да добавя, че и ние претен</w:t>
      </w:r>
      <w:r w:rsidRPr="00214080">
        <w:rPr>
          <w:rFonts w:ascii="Times New Roman" w:hAnsi="Times New Roman" w:cs="Times New Roman"/>
          <w:sz w:val="24"/>
          <w:szCs w:val="24"/>
        </w:rPr>
        <w:t xml:space="preserve">дираме адв. възнаграждение, не знам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14080">
        <w:rPr>
          <w:rFonts w:ascii="Times New Roman" w:hAnsi="Times New Roman" w:cs="Times New Roman"/>
          <w:sz w:val="24"/>
          <w:szCs w:val="24"/>
        </w:rPr>
        <w:t>али го добавих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1F5A" w:rsidRDefault="00C81F5A" w:rsidP="00C81F5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81F5A" w:rsidRDefault="00C81F5A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72F" w:rsidRDefault="00CC372F" w:rsidP="00C81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81F5A" w:rsidRDefault="00C81F5A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372F" w:rsidRDefault="00CC372F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81F5A" w:rsidRDefault="00C81F5A" w:rsidP="00C81F5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81F5A" w:rsidRDefault="00C81F5A" w:rsidP="00C81F5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81F5A" w:rsidRDefault="00C81F5A" w:rsidP="00C81F5A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9C4" w:rsidRDefault="00BC19C4">
      <w:pPr>
        <w:spacing w:after="0" w:line="240" w:lineRule="auto"/>
      </w:pPr>
      <w:r>
        <w:separator/>
      </w:r>
    </w:p>
  </w:endnote>
  <w:endnote w:type="continuationSeparator" w:id="0">
    <w:p w:rsidR="00BC19C4" w:rsidRDefault="00BC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81F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6F3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C1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9C4" w:rsidRDefault="00BC19C4">
      <w:pPr>
        <w:spacing w:after="0" w:line="240" w:lineRule="auto"/>
      </w:pPr>
      <w:r>
        <w:separator/>
      </w:r>
    </w:p>
  </w:footnote>
  <w:footnote w:type="continuationSeparator" w:id="0">
    <w:p w:rsidR="00BC19C4" w:rsidRDefault="00BC1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F5A"/>
    <w:rsid w:val="00287085"/>
    <w:rsid w:val="00391B7B"/>
    <w:rsid w:val="00455BE1"/>
    <w:rsid w:val="00570FEA"/>
    <w:rsid w:val="007A5472"/>
    <w:rsid w:val="009A1EC8"/>
    <w:rsid w:val="00BC19C4"/>
    <w:rsid w:val="00C81F5A"/>
    <w:rsid w:val="00CC372F"/>
    <w:rsid w:val="00E86F36"/>
    <w:rsid w:val="00ED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7A507"/>
  <w15:chartTrackingRefBased/>
  <w15:docId w15:val="{51B24097-4B3C-479B-A744-6C84DE24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F5A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C81F5A"/>
  </w:style>
  <w:style w:type="paragraph" w:styleId="Footer">
    <w:name w:val="footer"/>
    <w:basedOn w:val="Normal"/>
    <w:link w:val="FooterChar"/>
    <w:uiPriority w:val="99"/>
    <w:unhideWhenUsed/>
    <w:rsid w:val="00C81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F5A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81F5A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81F5A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E86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13DFA-F653-435C-8AAD-073710FAE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483</Words>
  <Characters>2757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2023-11-29T14:11:00Z</dcterms:created>
  <dcterms:modified xsi:type="dcterms:W3CDTF">2023-12-04T13:15:00Z</dcterms:modified>
</cp:coreProperties>
</file>